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917A77" w14:textId="77777777" w:rsidR="00AB3CAC" w:rsidRDefault="00AB3CAC">
      <w:pPr>
        <w:rPr>
          <w:rFonts w:ascii="Calibri" w:eastAsia="Calibri" w:hAnsi="Calibri" w:cs="Calibri"/>
          <w:b/>
          <w:sz w:val="28"/>
          <w:szCs w:val="28"/>
        </w:rPr>
      </w:pPr>
    </w:p>
    <w:p w14:paraId="139559DF" w14:textId="7D738A67" w:rsidR="00291D51" w:rsidRDefault="006B75C8">
      <w:pPr>
        <w:rPr>
          <w:rFonts w:ascii="Calibri" w:eastAsia="Calibri" w:hAnsi="Calibri" w:cs="Calibri"/>
          <w:sz w:val="28"/>
          <w:szCs w:val="28"/>
        </w:rPr>
      </w:pPr>
      <w:r>
        <w:rPr>
          <w:rFonts w:ascii="Calibri" w:eastAsia="Calibri" w:hAnsi="Calibri" w:cs="Calibri"/>
          <w:b/>
          <w:sz w:val="28"/>
          <w:szCs w:val="28"/>
        </w:rPr>
        <w:t>Internationaler Meilenstein für Anthroposophische Medizin</w:t>
      </w:r>
    </w:p>
    <w:p w14:paraId="63A58CE3" w14:textId="77777777" w:rsidR="00291D51" w:rsidRDefault="006B75C8">
      <w:pPr>
        <w:rPr>
          <w:rFonts w:ascii="Calibri" w:eastAsia="Calibri" w:hAnsi="Calibri" w:cs="Calibri"/>
          <w:b/>
          <w:sz w:val="24"/>
        </w:rPr>
      </w:pPr>
      <w:r>
        <w:rPr>
          <w:rFonts w:ascii="Calibri" w:eastAsia="Calibri" w:hAnsi="Calibri" w:cs="Calibri"/>
          <w:b/>
          <w:sz w:val="24"/>
        </w:rPr>
        <w:t>WHO veröffentlicht erstmalig weltweit gültige Ausbildungsstandards für Anthroposophische Medizin</w:t>
      </w:r>
    </w:p>
    <w:p w14:paraId="611AC83D" w14:textId="77777777" w:rsidR="00291D51" w:rsidRDefault="00291D51">
      <w:pPr>
        <w:rPr>
          <w:rFonts w:ascii="Calibri" w:eastAsia="Calibri" w:hAnsi="Calibri" w:cs="Calibri"/>
          <w:sz w:val="24"/>
        </w:rPr>
      </w:pPr>
    </w:p>
    <w:p w14:paraId="5B80BBF4" w14:textId="53AC3F59" w:rsidR="00291D51" w:rsidRDefault="006B75C8">
      <w:pPr>
        <w:rPr>
          <w:rFonts w:ascii="Calibri" w:eastAsia="Calibri" w:hAnsi="Calibri" w:cs="Calibri"/>
          <w:sz w:val="24"/>
        </w:rPr>
      </w:pPr>
      <w:r w:rsidRPr="000A541B">
        <w:rPr>
          <w:rFonts w:ascii="Calibri" w:eastAsia="Calibri" w:hAnsi="Calibri" w:cs="Calibri"/>
          <w:sz w:val="24"/>
        </w:rPr>
        <w:t xml:space="preserve">Berlin / Brüssel, </w:t>
      </w:r>
      <w:r w:rsidR="000A541B">
        <w:rPr>
          <w:rFonts w:ascii="Calibri" w:eastAsia="Calibri" w:hAnsi="Calibri" w:cs="Calibri"/>
          <w:sz w:val="24"/>
        </w:rPr>
        <w:t xml:space="preserve">29. März </w:t>
      </w:r>
      <w:r>
        <w:rPr>
          <w:rFonts w:ascii="Calibri" w:eastAsia="Calibri" w:hAnsi="Calibri" w:cs="Calibri"/>
          <w:sz w:val="24"/>
        </w:rPr>
        <w:t xml:space="preserve">2023. Als Reaktion auf die weltweit steigende Nachfrage der Anthroposophischen Medizin hat die Weltgesundheitsorganisation (WHO) </w:t>
      </w:r>
      <w:r w:rsidRPr="000A541B">
        <w:rPr>
          <w:rFonts w:ascii="Calibri" w:eastAsia="Calibri" w:hAnsi="Calibri" w:cs="Calibri"/>
          <w:sz w:val="24"/>
        </w:rPr>
        <w:t xml:space="preserve">im </w:t>
      </w:r>
      <w:r w:rsidR="000A541B">
        <w:rPr>
          <w:rFonts w:ascii="Calibri" w:eastAsia="Calibri" w:hAnsi="Calibri" w:cs="Calibri"/>
          <w:sz w:val="24"/>
        </w:rPr>
        <w:t>März</w:t>
      </w:r>
      <w:r w:rsidRPr="000A541B">
        <w:rPr>
          <w:rFonts w:ascii="Calibri" w:eastAsia="Calibri" w:hAnsi="Calibri" w:cs="Calibri"/>
          <w:sz w:val="24"/>
        </w:rPr>
        <w:t xml:space="preserve"> </w:t>
      </w:r>
      <w:r>
        <w:rPr>
          <w:rFonts w:ascii="Calibri" w:eastAsia="Calibri" w:hAnsi="Calibri" w:cs="Calibri"/>
          <w:sz w:val="24"/>
        </w:rPr>
        <w:t xml:space="preserve">erstmalig global gültige Ausbildungsstandards (Benchmarks) für die Anthroposophische Medizin veröffentlicht. Die Benchmarks beschreiben Zugangskriterien zu den Ausbildungen, Ausbildungsinhalte und Ausbildungsdauer. Diese durch die WHO qualifizierten Standards machen die Relevanz der Anthroposophischen Medizin als eine weltweit praktizierte Medizin deutlich. Davon profitieren die Patientinnen und Patienten. </w:t>
      </w:r>
    </w:p>
    <w:p w14:paraId="74B759C7" w14:textId="77777777" w:rsidR="00291D51" w:rsidRDefault="00291D51">
      <w:pPr>
        <w:rPr>
          <w:rFonts w:ascii="Calibri" w:eastAsia="Calibri" w:hAnsi="Calibri" w:cs="Calibri"/>
          <w:sz w:val="24"/>
        </w:rPr>
      </w:pPr>
    </w:p>
    <w:p w14:paraId="38FC14D7" w14:textId="77777777" w:rsidR="00291D51" w:rsidRDefault="006B75C8">
      <w:pPr>
        <w:jc w:val="both"/>
        <w:rPr>
          <w:rFonts w:ascii="Calibri" w:eastAsia="Calibri" w:hAnsi="Calibri" w:cs="Calibri"/>
          <w:b/>
          <w:sz w:val="24"/>
        </w:rPr>
      </w:pPr>
      <w:r>
        <w:rPr>
          <w:rFonts w:ascii="Calibri" w:eastAsia="Calibri" w:hAnsi="Calibri" w:cs="Calibri"/>
          <w:b/>
          <w:sz w:val="24"/>
        </w:rPr>
        <w:t xml:space="preserve">Hohe Qualität für </w:t>
      </w:r>
      <w:proofErr w:type="spellStart"/>
      <w:proofErr w:type="gramStart"/>
      <w:r>
        <w:rPr>
          <w:rFonts w:ascii="Calibri" w:eastAsia="Calibri" w:hAnsi="Calibri" w:cs="Calibri"/>
          <w:b/>
          <w:sz w:val="24"/>
        </w:rPr>
        <w:t>Patient:innen</w:t>
      </w:r>
      <w:proofErr w:type="spellEnd"/>
      <w:proofErr w:type="gramEnd"/>
    </w:p>
    <w:p w14:paraId="6F77D2E7" w14:textId="5337DCE5" w:rsidR="00AB3CAC" w:rsidRPr="00127596" w:rsidRDefault="006B75C8">
      <w:pPr>
        <w:rPr>
          <w:rFonts w:ascii="Calibri" w:eastAsia="Calibri" w:hAnsi="Calibri" w:cs="Calibri"/>
          <w:sz w:val="24"/>
        </w:rPr>
      </w:pPr>
      <w:r>
        <w:rPr>
          <w:rFonts w:ascii="Calibri" w:eastAsia="Calibri" w:hAnsi="Calibri" w:cs="Calibri"/>
          <w:sz w:val="24"/>
        </w:rPr>
        <w:t xml:space="preserve">„Wir begrüßen diese Entwicklung sehr“, sagt Dr. </w:t>
      </w:r>
      <w:proofErr w:type="spellStart"/>
      <w:r>
        <w:rPr>
          <w:rFonts w:ascii="Calibri" w:eastAsia="Calibri" w:hAnsi="Calibri" w:cs="Calibri"/>
          <w:sz w:val="24"/>
        </w:rPr>
        <w:t>Iracema</w:t>
      </w:r>
      <w:proofErr w:type="spellEnd"/>
      <w:r>
        <w:rPr>
          <w:rFonts w:ascii="Calibri" w:eastAsia="Calibri" w:hAnsi="Calibri" w:cs="Calibri"/>
          <w:sz w:val="24"/>
        </w:rPr>
        <w:t xml:space="preserve"> </w:t>
      </w:r>
      <w:proofErr w:type="spellStart"/>
      <w:r>
        <w:rPr>
          <w:rFonts w:ascii="Calibri" w:eastAsia="Calibri" w:hAnsi="Calibri" w:cs="Calibri"/>
          <w:sz w:val="24"/>
        </w:rPr>
        <w:t>Benevides</w:t>
      </w:r>
      <w:proofErr w:type="spellEnd"/>
      <w:r>
        <w:rPr>
          <w:rFonts w:ascii="Calibri" w:eastAsia="Calibri" w:hAnsi="Calibri" w:cs="Calibri"/>
          <w:sz w:val="24"/>
        </w:rPr>
        <w:t>, Chirurgin und Allgemeinärztin in Belo Horizonte (Brasilien) und Vizepräsidentin der Internationalen Vereinigung Anthroposophischer Ärztegesellschaften (IVAA). „Das ist ein wichtiger Schritt für die Anthroposophische Medizin, um noch stärker in die nationalen Gesundheitssysteme integriert zu werden.”</w:t>
      </w:r>
      <w:r w:rsidR="00127596">
        <w:rPr>
          <w:rFonts w:ascii="Calibri" w:eastAsia="Calibri" w:hAnsi="Calibri" w:cs="Calibri"/>
          <w:sz w:val="24"/>
        </w:rPr>
        <w:br/>
      </w:r>
    </w:p>
    <w:p w14:paraId="6D42138D" w14:textId="6DD06066" w:rsidR="00291D51" w:rsidRDefault="006B75C8">
      <w:pPr>
        <w:rPr>
          <w:rFonts w:ascii="Calibri" w:eastAsia="Calibri" w:hAnsi="Calibri" w:cs="Calibri"/>
          <w:sz w:val="24"/>
        </w:rPr>
      </w:pPr>
      <w:r w:rsidRPr="00D9730D">
        <w:rPr>
          <w:rFonts w:ascii="Calibri" w:eastAsia="Calibri" w:hAnsi="Calibri" w:cs="Calibri"/>
          <w:sz w:val="24"/>
        </w:rPr>
        <w:t>„</w:t>
      </w:r>
      <w:r w:rsidR="00AB3CAC" w:rsidRPr="00D9730D">
        <w:rPr>
          <w:rFonts w:ascii="Calibri" w:eastAsia="Calibri" w:hAnsi="Calibri" w:cs="Calibri"/>
          <w:sz w:val="24"/>
        </w:rPr>
        <w:t xml:space="preserve">Da immer mehr Länder </w:t>
      </w:r>
      <w:r w:rsidR="00410BFE" w:rsidRPr="00D9730D">
        <w:rPr>
          <w:rFonts w:ascii="Calibri" w:eastAsia="Calibri" w:hAnsi="Calibri" w:cs="Calibri"/>
          <w:sz w:val="24"/>
        </w:rPr>
        <w:t xml:space="preserve">Richtlinien für traditionelle, komplementäre und integrative Medizin definieren, hat die WHO </w:t>
      </w:r>
      <w:r w:rsidRPr="00D9730D">
        <w:rPr>
          <w:rFonts w:ascii="Calibri" w:eastAsia="Calibri" w:hAnsi="Calibri" w:cs="Calibri"/>
          <w:sz w:val="24"/>
        </w:rPr>
        <w:t xml:space="preserve">die Benchmarks </w:t>
      </w:r>
      <w:r w:rsidR="00410BFE" w:rsidRPr="00D9730D">
        <w:rPr>
          <w:rFonts w:ascii="Calibri" w:eastAsia="Calibri" w:hAnsi="Calibri" w:cs="Calibri"/>
          <w:sz w:val="24"/>
        </w:rPr>
        <w:t xml:space="preserve">für Anthroposophische Medizin </w:t>
      </w:r>
      <w:r w:rsidRPr="00D9730D">
        <w:rPr>
          <w:rFonts w:ascii="Calibri" w:eastAsia="Calibri" w:hAnsi="Calibri" w:cs="Calibri"/>
          <w:sz w:val="24"/>
        </w:rPr>
        <w:t xml:space="preserve">als Referenzpunkte </w:t>
      </w:r>
      <w:r w:rsidR="00127596" w:rsidRPr="00D9730D">
        <w:rPr>
          <w:rFonts w:ascii="Calibri" w:eastAsia="Calibri" w:hAnsi="Calibri" w:cs="Calibri"/>
          <w:sz w:val="24"/>
        </w:rPr>
        <w:t xml:space="preserve">entwickelt. An diesen können sich </w:t>
      </w:r>
      <w:r w:rsidR="00410BFE" w:rsidRPr="00D9730D">
        <w:rPr>
          <w:rFonts w:ascii="Calibri" w:eastAsia="Calibri" w:hAnsi="Calibri" w:cs="Calibri"/>
          <w:sz w:val="24"/>
        </w:rPr>
        <w:t xml:space="preserve">politische </w:t>
      </w:r>
      <w:r w:rsidRPr="00D9730D">
        <w:rPr>
          <w:rFonts w:ascii="Calibri" w:eastAsia="Calibri" w:hAnsi="Calibri" w:cs="Calibri"/>
          <w:sz w:val="24"/>
        </w:rPr>
        <w:t>Entscheidungsträger</w:t>
      </w:r>
      <w:r w:rsidR="00410BFE" w:rsidRPr="00D9730D">
        <w:rPr>
          <w:rFonts w:ascii="Calibri" w:eastAsia="Calibri" w:hAnsi="Calibri" w:cs="Calibri"/>
          <w:sz w:val="24"/>
        </w:rPr>
        <w:t>,</w:t>
      </w:r>
      <w:r w:rsidR="00127596" w:rsidRPr="00D9730D">
        <w:rPr>
          <w:rFonts w:ascii="Calibri" w:eastAsia="Calibri" w:hAnsi="Calibri" w:cs="Calibri"/>
          <w:sz w:val="24"/>
        </w:rPr>
        <w:t xml:space="preserve"> Mitarbeitende im Gesundheitswesen</w:t>
      </w:r>
      <w:r w:rsidRPr="00D9730D">
        <w:rPr>
          <w:rFonts w:ascii="Calibri" w:eastAsia="Calibri" w:hAnsi="Calibri" w:cs="Calibri"/>
          <w:sz w:val="24"/>
        </w:rPr>
        <w:t xml:space="preserve"> und Ausbildungseinrichtungen </w:t>
      </w:r>
      <w:r w:rsidR="00127596" w:rsidRPr="00D9730D">
        <w:rPr>
          <w:rFonts w:ascii="Calibri" w:eastAsia="Calibri" w:hAnsi="Calibri" w:cs="Calibri"/>
          <w:sz w:val="24"/>
        </w:rPr>
        <w:t>orientieren</w:t>
      </w:r>
      <w:r w:rsidRPr="00D9730D">
        <w:rPr>
          <w:rFonts w:ascii="Calibri" w:eastAsia="Calibri" w:hAnsi="Calibri" w:cs="Calibri"/>
          <w:sz w:val="24"/>
        </w:rPr>
        <w:t xml:space="preserve">”, </w:t>
      </w:r>
      <w:r w:rsidR="00410BFE" w:rsidRPr="00D9730D">
        <w:rPr>
          <w:rFonts w:asciiTheme="minorHAnsi" w:eastAsia="Calibri" w:hAnsiTheme="minorHAnsi" w:cstheme="minorHAnsi"/>
          <w:sz w:val="24"/>
        </w:rPr>
        <w:t>sagt Dr.</w:t>
      </w:r>
      <w:r w:rsidR="00375C25" w:rsidRPr="00D9730D">
        <w:rPr>
          <w:rFonts w:asciiTheme="minorHAnsi" w:eastAsia="Calibri" w:hAnsiTheme="minorHAnsi" w:cstheme="minorHAnsi"/>
          <w:sz w:val="24"/>
        </w:rPr>
        <w:t xml:space="preserve"> Kim</w:t>
      </w:r>
      <w:r w:rsidR="00410BFE" w:rsidRPr="00D9730D">
        <w:rPr>
          <w:rFonts w:asciiTheme="minorHAnsi" w:eastAsia="Calibri" w:hAnsiTheme="minorHAnsi" w:cstheme="minorHAnsi"/>
          <w:sz w:val="24"/>
        </w:rPr>
        <w:t xml:space="preserve"> </w:t>
      </w:r>
      <w:proofErr w:type="spellStart"/>
      <w:r w:rsidR="00410BFE" w:rsidRPr="00D9730D">
        <w:rPr>
          <w:rFonts w:asciiTheme="minorHAnsi" w:eastAsia="Calibri" w:hAnsiTheme="minorHAnsi" w:cstheme="minorHAnsi"/>
          <w:sz w:val="24"/>
        </w:rPr>
        <w:t>S</w:t>
      </w:r>
      <w:r w:rsidR="00375C25" w:rsidRPr="00D9730D">
        <w:rPr>
          <w:rFonts w:asciiTheme="minorHAnsi" w:eastAsia="Calibri" w:hAnsiTheme="minorHAnsi" w:cstheme="minorHAnsi"/>
          <w:sz w:val="24"/>
        </w:rPr>
        <w:t>u</w:t>
      </w:r>
      <w:r w:rsidR="00410BFE" w:rsidRPr="00D9730D">
        <w:rPr>
          <w:rFonts w:asciiTheme="minorHAnsi" w:eastAsia="Calibri" w:hAnsiTheme="minorHAnsi" w:cstheme="minorHAnsi"/>
          <w:sz w:val="24"/>
        </w:rPr>
        <w:t>ngchol</w:t>
      </w:r>
      <w:proofErr w:type="spellEnd"/>
      <w:r w:rsidR="00410BFE" w:rsidRPr="00D9730D">
        <w:rPr>
          <w:rFonts w:asciiTheme="minorHAnsi" w:eastAsia="Calibri" w:hAnsiTheme="minorHAnsi" w:cstheme="minorHAnsi"/>
          <w:sz w:val="24"/>
        </w:rPr>
        <w:t>, Leiter der Abteilung für traditionelle, komplementäre und integrative Medizin bei der WHO.</w:t>
      </w:r>
      <w:r w:rsidR="00410BFE" w:rsidRPr="00410BFE">
        <w:rPr>
          <w:rFonts w:asciiTheme="minorHAnsi" w:eastAsia="Calibri" w:hAnsiTheme="minorHAnsi" w:cstheme="minorHAnsi"/>
          <w:color w:val="202124"/>
          <w:sz w:val="42"/>
          <w:szCs w:val="42"/>
          <w:shd w:val="clear" w:color="auto" w:fill="F8F9FA"/>
        </w:rPr>
        <w:br/>
      </w:r>
    </w:p>
    <w:p w14:paraId="1AF50A60" w14:textId="77777777" w:rsidR="00291D51" w:rsidRDefault="006B75C8">
      <w:pPr>
        <w:rPr>
          <w:rFonts w:ascii="Calibri" w:eastAsia="Calibri" w:hAnsi="Calibri" w:cs="Calibri"/>
          <w:sz w:val="24"/>
        </w:rPr>
      </w:pPr>
      <w:r>
        <w:rPr>
          <w:rFonts w:ascii="Calibri" w:eastAsia="Calibri" w:hAnsi="Calibri" w:cs="Calibri"/>
          <w:sz w:val="24"/>
        </w:rPr>
        <w:t xml:space="preserve">Der Veröffentlichung ging ein mehrjähriger Prozess voraus, in dem die Ausbildungsgänge für Anthroposophische Medizin von </w:t>
      </w:r>
      <w:proofErr w:type="spellStart"/>
      <w:proofErr w:type="gramStart"/>
      <w:r>
        <w:rPr>
          <w:rFonts w:ascii="Calibri" w:eastAsia="Calibri" w:hAnsi="Calibri" w:cs="Calibri"/>
          <w:sz w:val="24"/>
        </w:rPr>
        <w:t>Expert:innen</w:t>
      </w:r>
      <w:proofErr w:type="spellEnd"/>
      <w:proofErr w:type="gramEnd"/>
      <w:r>
        <w:rPr>
          <w:rFonts w:ascii="Calibri" w:eastAsia="Calibri" w:hAnsi="Calibri" w:cs="Calibri"/>
          <w:sz w:val="24"/>
        </w:rPr>
        <w:t xml:space="preserve"> nach WHO-Kriterien abgebildet und die Benchmarks in einem Peer-Review-Verfahren begutachtet wurden. „Wir sind mit dem Ergebnis sehr zufrieden. Die Benchmarks bilden genau das ab, was die unterschiedlichen Gesundheitsberufe brauchen, um Anthroposophische Medizin praktizieren zu können”, ergänzt Dr. med. Matthias </w:t>
      </w:r>
      <w:proofErr w:type="spellStart"/>
      <w:r>
        <w:rPr>
          <w:rFonts w:ascii="Calibri" w:eastAsia="Calibri" w:hAnsi="Calibri" w:cs="Calibri"/>
          <w:sz w:val="24"/>
        </w:rPr>
        <w:t>Girke</w:t>
      </w:r>
      <w:proofErr w:type="spellEnd"/>
      <w:r>
        <w:rPr>
          <w:rFonts w:ascii="Calibri" w:eastAsia="Calibri" w:hAnsi="Calibri" w:cs="Calibri"/>
          <w:sz w:val="24"/>
        </w:rPr>
        <w:t>, Facharzt für Innere Medizin und Leiter der Medizinischen Sektion am Goetheanum (Schweiz).</w:t>
      </w:r>
    </w:p>
    <w:p w14:paraId="459BCBFB" w14:textId="77777777" w:rsidR="00291D51" w:rsidRDefault="00291D51">
      <w:pPr>
        <w:rPr>
          <w:rFonts w:ascii="Calibri" w:eastAsia="Calibri" w:hAnsi="Calibri" w:cs="Calibri"/>
          <w:b/>
          <w:sz w:val="24"/>
        </w:rPr>
      </w:pPr>
    </w:p>
    <w:p w14:paraId="04ED447D" w14:textId="77777777" w:rsidR="00291D51" w:rsidRDefault="006B75C8">
      <w:pPr>
        <w:rPr>
          <w:rFonts w:ascii="Calibri" w:eastAsia="Calibri" w:hAnsi="Calibri" w:cs="Calibri"/>
          <w:b/>
          <w:sz w:val="24"/>
        </w:rPr>
      </w:pPr>
      <w:r>
        <w:rPr>
          <w:rFonts w:ascii="Calibri" w:eastAsia="Calibri" w:hAnsi="Calibri" w:cs="Calibri"/>
          <w:b/>
          <w:sz w:val="24"/>
        </w:rPr>
        <w:t>Länder sind am Zug</w:t>
      </w:r>
    </w:p>
    <w:p w14:paraId="1D691CE5" w14:textId="24F5E880" w:rsidR="00291D51" w:rsidRDefault="006B75C8">
      <w:pPr>
        <w:rPr>
          <w:rFonts w:ascii="Calibri" w:eastAsia="Calibri" w:hAnsi="Calibri" w:cs="Calibri"/>
          <w:sz w:val="24"/>
        </w:rPr>
      </w:pPr>
      <w:bookmarkStart w:id="0" w:name="_heading=h.gjdgxs" w:colFirst="0" w:colLast="0"/>
      <w:bookmarkEnd w:id="0"/>
      <w:r>
        <w:rPr>
          <w:rFonts w:ascii="Calibri" w:eastAsia="Calibri" w:hAnsi="Calibri" w:cs="Calibri"/>
          <w:sz w:val="24"/>
        </w:rPr>
        <w:t>Da die Anthroposophische Medizin interdisziplinär ansetzt, gelten die neuen Ausbildungsstandards für</w:t>
      </w:r>
      <w:r w:rsidR="00C10B40">
        <w:rPr>
          <w:rFonts w:ascii="Calibri" w:eastAsia="Calibri" w:hAnsi="Calibri" w:cs="Calibri"/>
          <w:sz w:val="24"/>
        </w:rPr>
        <w:t xml:space="preserve"> alle Gesundheitsberufe, wie</w:t>
      </w:r>
      <w:r>
        <w:rPr>
          <w:rFonts w:ascii="Calibri" w:eastAsia="Calibri" w:hAnsi="Calibri" w:cs="Calibri"/>
          <w:sz w:val="24"/>
        </w:rPr>
        <w:t xml:space="preserve"> </w:t>
      </w:r>
      <w:proofErr w:type="spellStart"/>
      <w:proofErr w:type="gramStart"/>
      <w:r>
        <w:rPr>
          <w:rFonts w:ascii="Calibri" w:eastAsia="Calibri" w:hAnsi="Calibri" w:cs="Calibri"/>
          <w:sz w:val="24"/>
        </w:rPr>
        <w:t>Ärzt:innen</w:t>
      </w:r>
      <w:proofErr w:type="spellEnd"/>
      <w:proofErr w:type="gramEnd"/>
      <w:r>
        <w:rPr>
          <w:rFonts w:ascii="Calibri" w:eastAsia="Calibri" w:hAnsi="Calibri" w:cs="Calibri"/>
          <w:sz w:val="24"/>
        </w:rPr>
        <w:t xml:space="preserve">, </w:t>
      </w:r>
      <w:proofErr w:type="spellStart"/>
      <w:r>
        <w:rPr>
          <w:rFonts w:ascii="Calibri" w:eastAsia="Calibri" w:hAnsi="Calibri" w:cs="Calibri"/>
          <w:sz w:val="24"/>
        </w:rPr>
        <w:t>Therapeut:innen</w:t>
      </w:r>
      <w:proofErr w:type="spellEnd"/>
      <w:r>
        <w:rPr>
          <w:rFonts w:ascii="Calibri" w:eastAsia="Calibri" w:hAnsi="Calibri" w:cs="Calibri"/>
          <w:sz w:val="24"/>
        </w:rPr>
        <w:t xml:space="preserve">, </w:t>
      </w:r>
      <w:proofErr w:type="spellStart"/>
      <w:r>
        <w:rPr>
          <w:rFonts w:ascii="Calibri" w:eastAsia="Calibri" w:hAnsi="Calibri" w:cs="Calibri"/>
          <w:sz w:val="24"/>
        </w:rPr>
        <w:t>Pharmazeut:innen</w:t>
      </w:r>
      <w:proofErr w:type="spellEnd"/>
      <w:r>
        <w:rPr>
          <w:rFonts w:ascii="Calibri" w:eastAsia="Calibri" w:hAnsi="Calibri" w:cs="Calibri"/>
          <w:sz w:val="24"/>
        </w:rPr>
        <w:t xml:space="preserve"> und die Pflege. „Wir sind bereit, jedes Land dabei zu unterstützen, </w:t>
      </w:r>
      <w:r>
        <w:rPr>
          <w:rFonts w:ascii="Calibri" w:eastAsia="Calibri" w:hAnsi="Calibri" w:cs="Calibri"/>
          <w:sz w:val="24"/>
        </w:rPr>
        <w:lastRenderedPageBreak/>
        <w:t xml:space="preserve">die WHO Ausbildungsstandards in die jeweils gültigen nationalen Aus- und Weiterbildungsordnungen zu implementieren”, erklärt Dr. Thomas Breitkreuz, IVAA-Präsident und Ärztlicher Leiter des Paracelsus Krankenhauses </w:t>
      </w:r>
      <w:r w:rsidR="00C03EF2">
        <w:rPr>
          <w:rFonts w:ascii="Calibri" w:eastAsia="Calibri" w:hAnsi="Calibri" w:cs="Calibri"/>
          <w:sz w:val="24"/>
        </w:rPr>
        <w:t xml:space="preserve">in </w:t>
      </w:r>
      <w:proofErr w:type="spellStart"/>
      <w:r>
        <w:rPr>
          <w:rFonts w:ascii="Calibri" w:eastAsia="Calibri" w:hAnsi="Calibri" w:cs="Calibri"/>
          <w:sz w:val="24"/>
        </w:rPr>
        <w:t>Unterlengenhardt</w:t>
      </w:r>
      <w:proofErr w:type="spellEnd"/>
      <w:r>
        <w:rPr>
          <w:rFonts w:ascii="Calibri" w:eastAsia="Calibri" w:hAnsi="Calibri" w:cs="Calibri"/>
          <w:sz w:val="24"/>
        </w:rPr>
        <w:t>. „Das ist eine großartige Möglichkeit, noch mehr Menschen einen Zugang zu hochwertiger anthroposophischer Gesundheitsversorgung zu bieten”, so Breitkreuz abschließend.</w:t>
      </w:r>
    </w:p>
    <w:p w14:paraId="64863A7B" w14:textId="77777777" w:rsidR="00291D51" w:rsidRDefault="00291D51">
      <w:pPr>
        <w:rPr>
          <w:rFonts w:ascii="Calibri" w:eastAsia="Calibri" w:hAnsi="Calibri" w:cs="Calibri"/>
          <w:b/>
          <w:sz w:val="24"/>
        </w:rPr>
      </w:pPr>
    </w:p>
    <w:p w14:paraId="0C7E70DB" w14:textId="630D291D" w:rsidR="00291D51" w:rsidRDefault="006B75C8">
      <w:pPr>
        <w:rPr>
          <w:rFonts w:ascii="Calibri" w:eastAsia="Calibri" w:hAnsi="Calibri" w:cs="Calibri"/>
          <w:b/>
          <w:sz w:val="24"/>
        </w:rPr>
      </w:pPr>
      <w:r>
        <w:rPr>
          <w:rFonts w:ascii="Calibri" w:eastAsia="Calibri" w:hAnsi="Calibri" w:cs="Calibri"/>
          <w:b/>
          <w:sz w:val="24"/>
        </w:rPr>
        <w:t xml:space="preserve">Termintipp Online-Launch-Symposium am </w:t>
      </w:r>
      <w:r w:rsidR="000A541B">
        <w:rPr>
          <w:rFonts w:ascii="Calibri" w:eastAsia="Calibri" w:hAnsi="Calibri" w:cs="Calibri"/>
          <w:b/>
          <w:sz w:val="24"/>
        </w:rPr>
        <w:t>12. April 2023</w:t>
      </w:r>
    </w:p>
    <w:p w14:paraId="69BC31CF" w14:textId="43A0E3B5" w:rsidR="00291D51" w:rsidRDefault="00C10B40">
      <w:pPr>
        <w:rPr>
          <w:rFonts w:ascii="Calibri" w:eastAsia="Calibri" w:hAnsi="Calibri" w:cs="Calibri"/>
          <w:sz w:val="24"/>
        </w:rPr>
      </w:pPr>
      <w:r>
        <w:rPr>
          <w:rFonts w:ascii="Calibri" w:eastAsia="Calibri" w:hAnsi="Calibri" w:cs="Calibri"/>
          <w:sz w:val="24"/>
        </w:rPr>
        <w:t>Anlässlich</w:t>
      </w:r>
      <w:r w:rsidR="006B75C8">
        <w:rPr>
          <w:rFonts w:ascii="Calibri" w:eastAsia="Calibri" w:hAnsi="Calibri" w:cs="Calibri"/>
          <w:sz w:val="24"/>
        </w:rPr>
        <w:t xml:space="preserve"> der Veröffentlichung der WHO-Ausbildungsstandards lädt die IVAA gemeinsam mit der Medizinischen Sektion und dem Dachverband Anthroposophische Medizin in Deutschland (</w:t>
      </w:r>
      <w:proofErr w:type="spellStart"/>
      <w:r w:rsidR="006B75C8">
        <w:rPr>
          <w:rFonts w:ascii="Calibri" w:eastAsia="Calibri" w:hAnsi="Calibri" w:cs="Calibri"/>
          <w:sz w:val="24"/>
        </w:rPr>
        <w:t>DAMiD</w:t>
      </w:r>
      <w:proofErr w:type="spellEnd"/>
      <w:r w:rsidR="006B75C8">
        <w:rPr>
          <w:rFonts w:ascii="Calibri" w:eastAsia="Calibri" w:hAnsi="Calibri" w:cs="Calibri"/>
          <w:sz w:val="24"/>
        </w:rPr>
        <w:t>) zu einem Online-Launch-Symposium am</w:t>
      </w:r>
      <w:r w:rsidR="000A541B">
        <w:rPr>
          <w:rFonts w:ascii="Calibri" w:eastAsia="Calibri" w:hAnsi="Calibri" w:cs="Calibri"/>
          <w:sz w:val="24"/>
        </w:rPr>
        <w:t xml:space="preserve"> 12. April um 14 Uhr </w:t>
      </w:r>
      <w:r w:rsidR="006B75C8">
        <w:rPr>
          <w:rFonts w:ascii="Calibri" w:eastAsia="Calibri" w:hAnsi="Calibri" w:cs="Calibri"/>
          <w:sz w:val="24"/>
        </w:rPr>
        <w:t>ein.</w:t>
      </w:r>
    </w:p>
    <w:p w14:paraId="73CFD180" w14:textId="0D4927FF" w:rsidR="00291D51" w:rsidRDefault="006B75C8">
      <w:pPr>
        <w:rPr>
          <w:rFonts w:ascii="Calibri" w:eastAsia="Calibri" w:hAnsi="Calibri" w:cs="Calibri"/>
          <w:sz w:val="24"/>
        </w:rPr>
      </w:pPr>
      <w:r>
        <w:rPr>
          <w:rFonts w:ascii="Calibri" w:eastAsia="Calibri" w:hAnsi="Calibri" w:cs="Calibri"/>
          <w:sz w:val="24"/>
        </w:rPr>
        <w:t xml:space="preserve">Weitere Informationen </w:t>
      </w:r>
      <w:r w:rsidR="00BA5CA6">
        <w:rPr>
          <w:rFonts w:ascii="Calibri" w:eastAsia="Calibri" w:hAnsi="Calibri" w:cs="Calibri"/>
          <w:sz w:val="24"/>
        </w:rPr>
        <w:t xml:space="preserve">dazu finden Sie in Kürze auf der </w:t>
      </w:r>
      <w:proofErr w:type="spellStart"/>
      <w:r w:rsidR="00BA5CA6">
        <w:rPr>
          <w:rFonts w:ascii="Calibri" w:eastAsia="Calibri" w:hAnsi="Calibri" w:cs="Calibri"/>
          <w:sz w:val="24"/>
        </w:rPr>
        <w:t>DAMiD</w:t>
      </w:r>
      <w:proofErr w:type="spellEnd"/>
      <w:r w:rsidR="00BA5CA6">
        <w:rPr>
          <w:rFonts w:ascii="Calibri" w:eastAsia="Calibri" w:hAnsi="Calibri" w:cs="Calibri"/>
          <w:sz w:val="24"/>
        </w:rPr>
        <w:t>-Website: www.damid.de</w:t>
      </w:r>
    </w:p>
    <w:p w14:paraId="06A50CA5" w14:textId="77777777" w:rsidR="00291D51" w:rsidRDefault="00291D51">
      <w:pPr>
        <w:rPr>
          <w:rFonts w:ascii="Calibri" w:eastAsia="Calibri" w:hAnsi="Calibri" w:cs="Calibri"/>
          <w:sz w:val="24"/>
        </w:rPr>
      </w:pPr>
    </w:p>
    <w:p w14:paraId="04E2D436" w14:textId="77777777" w:rsidR="00291D51" w:rsidRDefault="006B75C8">
      <w:pPr>
        <w:rPr>
          <w:rFonts w:ascii="Calibri" w:eastAsia="Calibri" w:hAnsi="Calibri" w:cs="Calibri"/>
          <w:b/>
          <w:sz w:val="24"/>
        </w:rPr>
      </w:pPr>
      <w:r>
        <w:rPr>
          <w:rFonts w:ascii="Calibri" w:eastAsia="Calibri" w:hAnsi="Calibri" w:cs="Calibri"/>
          <w:b/>
          <w:sz w:val="24"/>
        </w:rPr>
        <w:t>Zum Hintergrund</w:t>
      </w:r>
    </w:p>
    <w:p w14:paraId="0CF3CCEC" w14:textId="1441CE50" w:rsidR="00291D51" w:rsidRDefault="006B75C8">
      <w:pPr>
        <w:rPr>
          <w:rFonts w:ascii="Calibri" w:eastAsia="Calibri" w:hAnsi="Calibri" w:cs="Calibri"/>
          <w:sz w:val="24"/>
        </w:rPr>
      </w:pPr>
      <w:r>
        <w:rPr>
          <w:rFonts w:ascii="Calibri" w:eastAsia="Calibri" w:hAnsi="Calibri" w:cs="Calibri"/>
          <w:sz w:val="24"/>
        </w:rPr>
        <w:t>2014 hatte die WHO die Integration von traditioneller und komplementärer Medizin in Gesundheitssysteme als wichtiges strategisches Ziel für die nächsten Jahre definiert (</w:t>
      </w:r>
      <w:r>
        <w:rPr>
          <w:rFonts w:ascii="Calibri" w:eastAsia="Calibri" w:hAnsi="Calibri" w:cs="Calibri"/>
          <w:i/>
          <w:sz w:val="24"/>
        </w:rPr>
        <w:t xml:space="preserve">WHO Traditional Medicine </w:t>
      </w:r>
      <w:proofErr w:type="spellStart"/>
      <w:r>
        <w:rPr>
          <w:rFonts w:ascii="Calibri" w:eastAsia="Calibri" w:hAnsi="Calibri" w:cs="Calibri"/>
          <w:i/>
          <w:sz w:val="24"/>
        </w:rPr>
        <w:t>Strategy</w:t>
      </w:r>
      <w:proofErr w:type="spellEnd"/>
      <w:r>
        <w:rPr>
          <w:rFonts w:ascii="Calibri" w:eastAsia="Calibri" w:hAnsi="Calibri" w:cs="Calibri"/>
          <w:i/>
          <w:sz w:val="24"/>
        </w:rPr>
        <w:t>: 2014-2023</w:t>
      </w:r>
      <w:r>
        <w:rPr>
          <w:rFonts w:ascii="Calibri" w:eastAsia="Calibri" w:hAnsi="Calibri" w:cs="Calibri"/>
          <w:sz w:val="24"/>
        </w:rPr>
        <w:t xml:space="preserve">). Bis jetzt hat die WHO vergleichbare Ausbildungsstandards für verschiedene etablierte Verfahren wie zum Beispiel für Ayurveda und die Traditionelle Chinesische Medizin veröffentlicht. </w:t>
      </w:r>
      <w:r w:rsidR="00BA5CA6">
        <w:rPr>
          <w:rFonts w:ascii="Calibri" w:eastAsia="Calibri" w:hAnsi="Calibri" w:cs="Calibri"/>
          <w:sz w:val="24"/>
        </w:rPr>
        <w:br/>
      </w:r>
      <w:r w:rsidR="00BA5CA6">
        <w:rPr>
          <w:rFonts w:ascii="Calibri" w:eastAsia="Calibri" w:hAnsi="Calibri" w:cs="Calibri"/>
          <w:sz w:val="24"/>
        </w:rPr>
        <w:br/>
        <w:t xml:space="preserve">Die WHO Ausbildungsstandards für die Anthroposophische Medizin sind hier verfügbar: </w:t>
      </w:r>
      <w:hyperlink r:id="rId7" w:history="1">
        <w:r w:rsidR="00BA5CA6" w:rsidRPr="00F624AE">
          <w:rPr>
            <w:rStyle w:val="Hyperlink"/>
            <w:rFonts w:ascii="Calibri" w:eastAsia="Calibri" w:hAnsi="Calibri" w:cs="Calibri"/>
            <w:sz w:val="24"/>
          </w:rPr>
          <w:t>https://apps.who.int/iris/handle/10665/366645</w:t>
        </w:r>
      </w:hyperlink>
    </w:p>
    <w:p w14:paraId="3976EB07" w14:textId="77777777" w:rsidR="00BA5CA6" w:rsidRDefault="00BA5CA6">
      <w:pPr>
        <w:rPr>
          <w:rFonts w:ascii="Calibri" w:eastAsia="Calibri" w:hAnsi="Calibri" w:cs="Calibri"/>
          <w:sz w:val="24"/>
        </w:rPr>
      </w:pPr>
    </w:p>
    <w:p w14:paraId="4A016384" w14:textId="31ADC2A5" w:rsidR="00007154" w:rsidRDefault="006B75C8">
      <w:pPr>
        <w:rPr>
          <w:rFonts w:ascii="Calibri" w:eastAsia="Calibri" w:hAnsi="Calibri" w:cs="Calibri"/>
          <w:sz w:val="24"/>
        </w:rPr>
      </w:pPr>
      <w:r>
        <w:rPr>
          <w:rFonts w:ascii="Calibri" w:eastAsia="Calibri" w:hAnsi="Calibri" w:cs="Calibri"/>
          <w:sz w:val="24"/>
        </w:rPr>
        <w:t>Die</w:t>
      </w:r>
      <w:r>
        <w:rPr>
          <w:rFonts w:ascii="Calibri" w:eastAsia="Calibri" w:hAnsi="Calibri" w:cs="Calibri"/>
          <w:b/>
          <w:sz w:val="24"/>
        </w:rPr>
        <w:t xml:space="preserve"> IVAA</w:t>
      </w:r>
      <w:r>
        <w:rPr>
          <w:rFonts w:ascii="Calibri" w:eastAsia="Calibri" w:hAnsi="Calibri" w:cs="Calibri"/>
          <w:sz w:val="24"/>
        </w:rPr>
        <w:t xml:space="preserve">, </w:t>
      </w:r>
      <w:r>
        <w:rPr>
          <w:rFonts w:ascii="Calibri" w:eastAsia="Calibri" w:hAnsi="Calibri" w:cs="Calibri"/>
          <w:sz w:val="24"/>
          <w:highlight w:val="white"/>
        </w:rPr>
        <w:t>Internationale Vereinigung Anthroposophischer Ärztegesellschaften, fördert die Anerkennung der Anthroposophischen Medizin und ihre Umsetzung in den Gesundheitssystemen</w:t>
      </w:r>
      <w:r w:rsidRPr="00007154">
        <w:rPr>
          <w:rFonts w:ascii="Calibri" w:eastAsia="Calibri" w:hAnsi="Calibri" w:cs="Calibri"/>
          <w:sz w:val="24"/>
          <w:highlight w:val="white"/>
        </w:rPr>
        <w:t>: www.ifaa.info</w:t>
      </w:r>
      <w:r>
        <w:rPr>
          <w:rFonts w:ascii="Calibri" w:eastAsia="Calibri" w:hAnsi="Calibri" w:cs="Calibri"/>
          <w:sz w:val="24"/>
        </w:rPr>
        <w:br/>
      </w:r>
      <w:r>
        <w:rPr>
          <w:rFonts w:ascii="Calibri" w:eastAsia="Calibri" w:hAnsi="Calibri" w:cs="Calibri"/>
          <w:sz w:val="24"/>
        </w:rPr>
        <w:br/>
        <w:t xml:space="preserve">Die </w:t>
      </w:r>
      <w:r>
        <w:rPr>
          <w:rFonts w:ascii="Calibri" w:eastAsia="Calibri" w:hAnsi="Calibri" w:cs="Calibri"/>
          <w:b/>
          <w:sz w:val="24"/>
        </w:rPr>
        <w:t>Medizinische Sektion am Goetheanum</w:t>
      </w:r>
      <w:r>
        <w:rPr>
          <w:rFonts w:ascii="Calibri" w:eastAsia="Calibri" w:hAnsi="Calibri" w:cs="Calibri"/>
          <w:sz w:val="24"/>
        </w:rPr>
        <w:t xml:space="preserve"> in Dornach (Schweiz) ist die internationale Vertretung der Anthroposophischen Medizin: </w:t>
      </w:r>
      <w:r w:rsidR="00007154" w:rsidRPr="00007154">
        <w:rPr>
          <w:rFonts w:ascii="Calibri" w:eastAsia="Calibri" w:hAnsi="Calibri" w:cs="Calibri"/>
          <w:sz w:val="24"/>
        </w:rPr>
        <w:t>www.medsektion-goetheanum.org</w:t>
      </w:r>
      <w:r w:rsidR="00007154">
        <w:rPr>
          <w:rFonts w:ascii="Calibri" w:eastAsia="Calibri" w:hAnsi="Calibri" w:cs="Calibri"/>
          <w:sz w:val="24"/>
        </w:rPr>
        <w:t xml:space="preserve"> </w:t>
      </w:r>
    </w:p>
    <w:p w14:paraId="7E14DFE3" w14:textId="77777777" w:rsidR="00291D51" w:rsidRDefault="00291D51">
      <w:pPr>
        <w:rPr>
          <w:rFonts w:ascii="Calibri" w:eastAsia="Calibri" w:hAnsi="Calibri" w:cs="Calibri"/>
          <w:sz w:val="24"/>
        </w:rPr>
      </w:pPr>
    </w:p>
    <w:p w14:paraId="01DDF132" w14:textId="77777777" w:rsidR="00291D51" w:rsidRDefault="00291D51">
      <w:pPr>
        <w:rPr>
          <w:rFonts w:ascii="Calibri" w:eastAsia="Calibri" w:hAnsi="Calibri" w:cs="Calibri"/>
          <w:b/>
          <w:sz w:val="24"/>
        </w:rPr>
      </w:pPr>
    </w:p>
    <w:p w14:paraId="3A7AB14E" w14:textId="77777777" w:rsidR="00291D51" w:rsidRDefault="006B75C8">
      <w:pPr>
        <w:rPr>
          <w:rFonts w:ascii="Calibri" w:eastAsia="Calibri" w:hAnsi="Calibri" w:cs="Calibri"/>
          <w:b/>
          <w:sz w:val="24"/>
        </w:rPr>
      </w:pPr>
      <w:r>
        <w:rPr>
          <w:rFonts w:ascii="Calibri" w:eastAsia="Calibri" w:hAnsi="Calibri" w:cs="Calibri"/>
          <w:b/>
          <w:sz w:val="24"/>
        </w:rPr>
        <w:t>Pressekontakt</w:t>
      </w:r>
    </w:p>
    <w:p w14:paraId="0FF0C247" w14:textId="77777777" w:rsidR="00291D51" w:rsidRDefault="006B75C8">
      <w:pPr>
        <w:rPr>
          <w:rFonts w:ascii="Calibri" w:eastAsia="Calibri" w:hAnsi="Calibri" w:cs="Calibri"/>
          <w:sz w:val="24"/>
        </w:rPr>
      </w:pPr>
      <w:r>
        <w:rPr>
          <w:rFonts w:ascii="Calibri" w:eastAsia="Calibri" w:hAnsi="Calibri" w:cs="Calibri"/>
          <w:sz w:val="24"/>
        </w:rPr>
        <w:t xml:space="preserve">Michael </w:t>
      </w:r>
      <w:proofErr w:type="spellStart"/>
      <w:r>
        <w:rPr>
          <w:rFonts w:ascii="Calibri" w:eastAsia="Calibri" w:hAnsi="Calibri" w:cs="Calibri"/>
          <w:sz w:val="24"/>
        </w:rPr>
        <w:t>Kyriakopoulos</w:t>
      </w:r>
      <w:proofErr w:type="spellEnd"/>
      <w:r>
        <w:rPr>
          <w:rFonts w:ascii="Calibri" w:eastAsia="Calibri" w:hAnsi="Calibri" w:cs="Calibri"/>
          <w:sz w:val="24"/>
        </w:rPr>
        <w:br/>
        <w:t>Dachverband Anthroposophische Medizin in Deutschland e.V. (</w:t>
      </w:r>
      <w:proofErr w:type="spellStart"/>
      <w:r>
        <w:rPr>
          <w:rFonts w:ascii="Calibri" w:eastAsia="Calibri" w:hAnsi="Calibri" w:cs="Calibri"/>
          <w:sz w:val="24"/>
        </w:rPr>
        <w:t>DAMiD</w:t>
      </w:r>
      <w:proofErr w:type="spellEnd"/>
      <w:r>
        <w:rPr>
          <w:rFonts w:ascii="Calibri" w:eastAsia="Calibri" w:hAnsi="Calibri" w:cs="Calibri"/>
          <w:sz w:val="24"/>
        </w:rPr>
        <w:t>)</w:t>
      </w:r>
      <w:r>
        <w:rPr>
          <w:rFonts w:ascii="Calibri" w:eastAsia="Calibri" w:hAnsi="Calibri" w:cs="Calibri"/>
          <w:sz w:val="24"/>
        </w:rPr>
        <w:br/>
        <w:t>T: +49-30-28 87 70 96</w:t>
      </w:r>
      <w:r>
        <w:rPr>
          <w:rFonts w:ascii="Calibri" w:eastAsia="Calibri" w:hAnsi="Calibri" w:cs="Calibri"/>
          <w:sz w:val="24"/>
        </w:rPr>
        <w:br/>
      </w:r>
      <w:r>
        <w:rPr>
          <w:rFonts w:ascii="Calibri" w:eastAsia="Calibri" w:hAnsi="Calibri" w:cs="Calibri"/>
          <w:sz w:val="24"/>
        </w:rPr>
        <w:lastRenderedPageBreak/>
        <w:t>F: +49-30-97 89 38 69</w:t>
      </w:r>
      <w:r>
        <w:rPr>
          <w:rFonts w:ascii="Calibri" w:eastAsia="Calibri" w:hAnsi="Calibri" w:cs="Calibri"/>
          <w:sz w:val="24"/>
        </w:rPr>
        <w:br/>
        <w:t>E-Mail: kyriakopoulos</w:t>
      </w:r>
      <w:hyperlink r:id="rId8">
        <w:r>
          <w:rPr>
            <w:rFonts w:ascii="Calibri" w:eastAsia="Calibri" w:hAnsi="Calibri" w:cs="Calibri"/>
            <w:sz w:val="24"/>
          </w:rPr>
          <w:t>@damid.de</w:t>
        </w:r>
      </w:hyperlink>
      <w:r>
        <w:rPr>
          <w:rFonts w:ascii="Calibri" w:eastAsia="Calibri" w:hAnsi="Calibri" w:cs="Calibri"/>
          <w:sz w:val="24"/>
        </w:rPr>
        <w:t xml:space="preserve"> </w:t>
      </w:r>
      <w:r>
        <w:rPr>
          <w:rFonts w:ascii="Calibri" w:eastAsia="Calibri" w:hAnsi="Calibri" w:cs="Calibri"/>
          <w:sz w:val="24"/>
        </w:rPr>
        <w:br/>
        <w:t>www.damid.de</w:t>
      </w:r>
    </w:p>
    <w:p w14:paraId="2259C61B" w14:textId="77777777" w:rsidR="00291D51" w:rsidRDefault="006B75C8">
      <w:pPr>
        <w:rPr>
          <w:rFonts w:ascii="Calibri" w:eastAsia="Calibri" w:hAnsi="Calibri" w:cs="Calibri"/>
          <w:sz w:val="24"/>
        </w:rPr>
      </w:pPr>
      <w:r>
        <w:rPr>
          <w:rFonts w:ascii="Calibri" w:eastAsia="Calibri" w:hAnsi="Calibri" w:cs="Calibri"/>
          <w:sz w:val="24"/>
        </w:rPr>
        <w:t xml:space="preserve">Der </w:t>
      </w:r>
      <w:proofErr w:type="spellStart"/>
      <w:r>
        <w:rPr>
          <w:rFonts w:ascii="Calibri" w:eastAsia="Calibri" w:hAnsi="Calibri" w:cs="Calibri"/>
          <w:sz w:val="24"/>
        </w:rPr>
        <w:t>DAMiD</w:t>
      </w:r>
      <w:proofErr w:type="spellEnd"/>
      <w:r>
        <w:rPr>
          <w:rFonts w:ascii="Calibri" w:eastAsia="Calibri" w:hAnsi="Calibri" w:cs="Calibri"/>
          <w:sz w:val="24"/>
        </w:rPr>
        <w:t xml:space="preserve"> repräsentiert die Anthroposophische Medizin in allen gesellschaftlichen Bereichen des deutschen Gesundheitswesens. Als Dachorganisation vertritt der Verband die übergeordneten Belange und Interessen seiner Mitglieder. Mitgliedsorganisationen sind Berufsverbände, Klinikverband, gemeinnützige Altenhilfe sowie Behindertenhilfe und die Hersteller Anthroposophischer Arzneimittel als Fördermitglieder.</w:t>
      </w:r>
    </w:p>
    <w:sectPr w:rsidR="00291D51" w:rsidSect="00291D51">
      <w:headerReference w:type="even" r:id="rId9"/>
      <w:headerReference w:type="default" r:id="rId10"/>
      <w:footerReference w:type="even" r:id="rId11"/>
      <w:footerReference w:type="default" r:id="rId12"/>
      <w:headerReference w:type="first" r:id="rId13"/>
      <w:footerReference w:type="first" r:id="rId14"/>
      <w:pgSz w:w="11905" w:h="16837"/>
      <w:pgMar w:top="2126" w:right="2124" w:bottom="85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DFEE0" w14:textId="77777777" w:rsidR="002B184D" w:rsidRDefault="002B184D" w:rsidP="00291D51">
      <w:pPr>
        <w:spacing w:after="0"/>
      </w:pPr>
      <w:r>
        <w:separator/>
      </w:r>
    </w:p>
  </w:endnote>
  <w:endnote w:type="continuationSeparator" w:id="0">
    <w:p w14:paraId="7E991D50" w14:textId="77777777" w:rsidR="002B184D" w:rsidRDefault="002B184D" w:rsidP="00291D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Frutiger 55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B7DD" w14:textId="77777777" w:rsidR="00291D51" w:rsidRDefault="00291D51">
    <w:pPr>
      <w:pBdr>
        <w:top w:val="nil"/>
        <w:left w:val="nil"/>
        <w:bottom w:val="nil"/>
        <w:right w:val="nil"/>
        <w:between w:val="nil"/>
      </w:pBdr>
      <w:tabs>
        <w:tab w:val="center" w:pos="4536"/>
        <w:tab w:val="right" w:pos="9072"/>
      </w:tabs>
      <w:spacing w:after="60"/>
      <w:rPr>
        <w:rFonts w:ascii="Open Sans" w:hAnsi="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F879" w14:textId="2AC0714E" w:rsidR="00291D51" w:rsidRDefault="006B75C8">
    <w:pPr>
      <w:pBdr>
        <w:top w:val="nil"/>
        <w:left w:val="nil"/>
        <w:bottom w:val="nil"/>
        <w:right w:val="nil"/>
        <w:between w:val="nil"/>
      </w:pBdr>
      <w:spacing w:after="60"/>
      <w:rPr>
        <w:rFonts w:ascii="Open Sans" w:hAnsi="Open Sans"/>
        <w:color w:val="000000"/>
        <w:sz w:val="16"/>
        <w:szCs w:val="16"/>
      </w:rPr>
    </w:pPr>
    <w:proofErr w:type="spellStart"/>
    <w:r>
      <w:rPr>
        <w:rFonts w:ascii="Open Sans" w:hAnsi="Open Sans"/>
        <w:color w:val="000000"/>
        <w:sz w:val="16"/>
        <w:szCs w:val="16"/>
      </w:rPr>
      <w:t>DAMiD</w:t>
    </w:r>
    <w:proofErr w:type="spellEnd"/>
    <w:r>
      <w:rPr>
        <w:rFonts w:ascii="Open Sans" w:hAnsi="Open Sans"/>
        <w:color w:val="000000"/>
        <w:sz w:val="16"/>
        <w:szCs w:val="16"/>
      </w:rPr>
      <w:t xml:space="preserve"> e.V.</w:t>
    </w:r>
    <w:r>
      <w:rPr>
        <w:noProof/>
      </w:rPr>
      <mc:AlternateContent>
        <mc:Choice Requires="wps">
          <w:drawing>
            <wp:anchor distT="0" distB="0" distL="0" distR="0" simplePos="0" relativeHeight="251658240" behindDoc="1" locked="0" layoutInCell="1" hidden="0" allowOverlap="1" wp14:anchorId="2F931E9E" wp14:editId="3A0A6F30">
              <wp:simplePos x="0" y="0"/>
              <wp:positionH relativeFrom="column">
                <wp:posOffset>-533399</wp:posOffset>
              </wp:positionH>
              <wp:positionV relativeFrom="paragraph">
                <wp:posOffset>3594100</wp:posOffset>
              </wp:positionV>
              <wp:extent cx="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5256148" y="3780000"/>
                        <a:ext cx="179705" cy="0"/>
                      </a:xfrm>
                      <a:prstGeom prst="straightConnector1">
                        <a:avLst/>
                      </a:prstGeom>
                      <a:noFill/>
                      <a:ln w="9525" cap="flat" cmpd="sng">
                        <a:solidFill>
                          <a:srgbClr val="000066"/>
                        </a:solidFill>
                        <a:prstDash val="solid"/>
                        <a:miter lim="800000"/>
                        <a:headEnd type="none" w="med" len="med"/>
                        <a:tailEnd type="none" w="med" len="med"/>
                      </a:ln>
                    </wps:spPr>
                    <wps:bodyPr/>
                  </wps:wsp>
                </a:graphicData>
              </a:graphic>
            </wp:anchor>
          </w:drawing>
        </mc:Choice>
        <mc:Fallback xmlns:oel="http://schemas.microsoft.com/office/2019/extlst">
          <w:pict>
            <v:shapetype w14:anchorId="5A62696D" id="_x0000_t32" coordsize="21600,21600" o:spt="32" o:oned="t" path="m,l21600,21600e" filled="f">
              <v:path arrowok="t" fillok="f" o:connecttype="none"/>
              <o:lock v:ext="edit" shapetype="t"/>
            </v:shapetype>
            <v:shape id="Straight Arrow Connector 16" o:spid="_x0000_s1026" type="#_x0000_t32" style="position:absolute;margin-left:-42pt;margin-top:283pt;width:0;height:1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" strokecolor="#006">
              <v:stroke joinstyle="miter"/>
            </v:shape>
          </w:pict>
        </mc:Fallback>
      </mc:AlternateContent>
    </w:r>
  </w:p>
  <w:p w14:paraId="38060A0E" w14:textId="7B9AB615" w:rsidR="00291D51" w:rsidRPr="00127596" w:rsidRDefault="006B75C8">
    <w:pPr>
      <w:pBdr>
        <w:top w:val="nil"/>
        <w:left w:val="nil"/>
        <w:bottom w:val="nil"/>
        <w:right w:val="nil"/>
        <w:between w:val="nil"/>
      </w:pBdr>
      <w:tabs>
        <w:tab w:val="center" w:pos="4536"/>
        <w:tab w:val="right" w:pos="9072"/>
      </w:tabs>
      <w:spacing w:after="60"/>
      <w:rPr>
        <w:rFonts w:ascii="Open Sans" w:hAnsi="Open Sans"/>
        <w:color w:val="000000"/>
        <w:sz w:val="16"/>
        <w:szCs w:val="16"/>
      </w:rPr>
    </w:pPr>
    <w:r w:rsidRPr="00127596">
      <w:rPr>
        <w:rFonts w:ascii="Open Sans" w:hAnsi="Open Sans"/>
        <w:sz w:val="16"/>
        <w:szCs w:val="16"/>
      </w:rPr>
      <w:t>Axel-Springer-Str. 54b</w:t>
    </w:r>
    <w:r w:rsidRPr="00127596">
      <w:rPr>
        <w:rFonts w:ascii="Open Sans" w:hAnsi="Open Sans"/>
        <w:color w:val="000000"/>
        <w:sz w:val="16"/>
        <w:szCs w:val="16"/>
      </w:rPr>
      <w:t>| D-101</w:t>
    </w:r>
    <w:r w:rsidR="00127596">
      <w:rPr>
        <w:rFonts w:ascii="Open Sans" w:hAnsi="Open Sans"/>
        <w:color w:val="000000"/>
        <w:sz w:val="16"/>
        <w:szCs w:val="16"/>
      </w:rPr>
      <w:t>1</w:t>
    </w:r>
    <w:r w:rsidRPr="00127596">
      <w:rPr>
        <w:rFonts w:ascii="Open Sans" w:hAnsi="Open Sans"/>
        <w:sz w:val="16"/>
        <w:szCs w:val="16"/>
      </w:rPr>
      <w:t>7</w:t>
    </w:r>
    <w:r w:rsidRPr="00127596">
      <w:rPr>
        <w:rFonts w:ascii="Open Sans" w:hAnsi="Open Sans"/>
        <w:color w:val="000000"/>
        <w:sz w:val="16"/>
        <w:szCs w:val="16"/>
      </w:rPr>
      <w:t xml:space="preserve"> Berlin</w:t>
    </w:r>
    <w:r w:rsidRPr="00127596">
      <w:rPr>
        <w:rFonts w:ascii="Open Sans" w:hAnsi="Open Sans"/>
        <w:sz w:val="16"/>
        <w:szCs w:val="16"/>
      </w:rPr>
      <w:t xml:space="preserve"> </w:t>
    </w:r>
    <w:r w:rsidRPr="00127596">
      <w:rPr>
        <w:rFonts w:ascii="Open Sans" w:hAnsi="Open Sans"/>
        <w:color w:val="000000"/>
        <w:sz w:val="16"/>
        <w:szCs w:val="16"/>
      </w:rPr>
      <w:t xml:space="preserve">| </w:t>
    </w:r>
    <w:hyperlink r:id="rId1">
      <w:r w:rsidRPr="00127596">
        <w:rPr>
          <w:rFonts w:ascii="Open Sans" w:hAnsi="Open Sans"/>
          <w:color w:val="000000"/>
          <w:sz w:val="16"/>
          <w:szCs w:val="16"/>
        </w:rPr>
        <w:t>info@damid.de</w:t>
      </w:r>
    </w:hyperlink>
    <w:r w:rsidRPr="00127596">
      <w:rPr>
        <w:rFonts w:ascii="Open Sans" w:hAnsi="Open Sans"/>
        <w:color w:val="000000"/>
        <w:sz w:val="16"/>
        <w:szCs w:val="16"/>
      </w:rPr>
      <w:t xml:space="preserve"> | </w:t>
    </w:r>
    <w:hyperlink r:id="rId2">
      <w:r w:rsidRPr="00127596">
        <w:rPr>
          <w:rFonts w:ascii="Open Sans" w:hAnsi="Open Sans"/>
          <w:color w:val="000000"/>
          <w:sz w:val="16"/>
          <w:szCs w:val="16"/>
        </w:rPr>
        <w:t>www.damid.de</w:t>
      </w:r>
    </w:hyperlink>
    <w:r w:rsidRPr="00127596">
      <w:rPr>
        <w:rFonts w:ascii="Open Sans" w:hAnsi="Open Sans"/>
        <w:color w:val="000000"/>
        <w:sz w:val="16"/>
        <w:szCs w:val="16"/>
      </w:rPr>
      <w:br/>
      <w:t>Geschäftsführerin: Barbara Wais | wais@damid.de</w:t>
    </w:r>
  </w:p>
  <w:p w14:paraId="5946D84A" w14:textId="77777777" w:rsidR="00127596" w:rsidRDefault="001275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2E46" w14:textId="77777777" w:rsidR="00291D51" w:rsidRDefault="00291D51">
    <w:pPr>
      <w:pBdr>
        <w:top w:val="nil"/>
        <w:left w:val="nil"/>
        <w:bottom w:val="nil"/>
        <w:right w:val="nil"/>
        <w:between w:val="nil"/>
      </w:pBdr>
      <w:tabs>
        <w:tab w:val="center" w:pos="4536"/>
        <w:tab w:val="right" w:pos="9072"/>
      </w:tabs>
      <w:spacing w:after="60"/>
      <w:rPr>
        <w:rFonts w:ascii="Open Sans" w:hAnsi="Open Sans"/>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F883" w14:textId="77777777" w:rsidR="002B184D" w:rsidRDefault="002B184D" w:rsidP="00291D51">
      <w:pPr>
        <w:spacing w:after="0"/>
      </w:pPr>
      <w:r>
        <w:separator/>
      </w:r>
    </w:p>
  </w:footnote>
  <w:footnote w:type="continuationSeparator" w:id="0">
    <w:p w14:paraId="4D2E22BC" w14:textId="77777777" w:rsidR="002B184D" w:rsidRDefault="002B184D" w:rsidP="00291D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1B23" w14:textId="77777777" w:rsidR="00291D51" w:rsidRDefault="00291D51">
    <w:pPr>
      <w:pBdr>
        <w:top w:val="nil"/>
        <w:left w:val="nil"/>
        <w:bottom w:val="nil"/>
        <w:right w:val="nil"/>
        <w:between w:val="nil"/>
      </w:pBdr>
      <w:tabs>
        <w:tab w:val="center" w:pos="4536"/>
        <w:tab w:val="right" w:pos="9072"/>
      </w:tabs>
      <w:rPr>
        <w:rFonts w:ascii="Open Sans" w:hAnsi="Open Sans"/>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001F" w14:textId="77777777" w:rsidR="00291D51" w:rsidRDefault="0086023C">
    <w:pPr>
      <w:pBdr>
        <w:top w:val="nil"/>
        <w:left w:val="nil"/>
        <w:bottom w:val="nil"/>
        <w:right w:val="nil"/>
        <w:between w:val="nil"/>
      </w:pBdr>
      <w:tabs>
        <w:tab w:val="center" w:pos="4536"/>
        <w:tab w:val="right" w:pos="9072"/>
      </w:tabs>
      <w:rPr>
        <w:rFonts w:ascii="Open Sans" w:hAnsi="Open Sans"/>
        <w:color w:val="000000"/>
        <w:szCs w:val="22"/>
      </w:rPr>
    </w:pPr>
    <w:r>
      <w:rPr>
        <w:noProof/>
      </w:rPr>
      <mc:AlternateContent>
        <mc:Choice Requires="wps">
          <w:drawing>
            <wp:anchor distT="0" distB="0" distL="0" distR="0" simplePos="0" relativeHeight="251656192" behindDoc="1" locked="0" layoutInCell="1" hidden="0" allowOverlap="1" wp14:anchorId="0E03093A" wp14:editId="2585AE7F">
              <wp:simplePos x="0" y="0"/>
              <wp:positionH relativeFrom="page">
                <wp:posOffset>360045</wp:posOffset>
              </wp:positionH>
              <wp:positionV relativeFrom="page">
                <wp:posOffset>3594100</wp:posOffset>
              </wp:positionV>
              <wp:extent cx="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5256148" y="3780000"/>
                        <a:ext cx="179705" cy="0"/>
                      </a:xfrm>
                      <a:prstGeom prst="straightConnector1">
                        <a:avLst/>
                      </a:prstGeom>
                      <a:noFill/>
                      <a:ln w="9525" cap="flat" cmpd="sng">
                        <a:solidFill>
                          <a:srgbClr val="000066"/>
                        </a:solidFill>
                        <a:prstDash val="solid"/>
                        <a:miter lim="800000"/>
                        <a:headEnd type="none" w="med" len="med"/>
                        <a:tailEnd type="none" w="med" len="med"/>
                      </a:ln>
                    </wps:spPr>
                    <wps:bodyPr/>
                  </wps:wsp>
                </a:graphicData>
              </a:graphic>
            </wp:anchor>
          </w:drawing>
        </mc:Choice>
        <mc:Fallback xmlns:oel="http://schemas.microsoft.com/office/2019/extlst">
          <w:pict>
            <v:shapetype w14:anchorId="2AC4F5F5" id="_x0000_t32" coordsize="21600,21600" o:spt="32" o:oned="t" path="m,l21600,21600e" filled="f">
              <v:path arrowok="t" fillok="f" o:connecttype="none"/>
              <o:lock v:ext="edit" shapetype="t"/>
            </v:shapetype>
            <v:shape id="Straight Arrow Connector 15" o:spid="_x0000_s1026" type="#_x0000_t32" style="position:absolute;margin-left:28.35pt;margin-top:283pt;width:0;height:1pt;z-index:-251660288;visibility:visible;mso-wrap-style:square;mso-wrap-distance-left:0;mso-wrap-distance-top:0;mso-wrap-distance-right:0;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" strokecolor="#006">
              <v:stroke joinstyle="miter"/>
              <w10:wrap anchorx="page" anchory="page"/>
            </v:shape>
          </w:pict>
        </mc:Fallback>
      </mc:AlternateContent>
    </w:r>
    <w:r w:rsidR="006B75C8">
      <w:rPr>
        <w:noProof/>
        <w:lang w:eastAsia="de-DE"/>
      </w:rPr>
      <w:drawing>
        <wp:anchor distT="0" distB="0" distL="0" distR="0" simplePos="0" relativeHeight="251657216" behindDoc="1" locked="0" layoutInCell="1" allowOverlap="1" wp14:anchorId="1483F480" wp14:editId="254790BB">
          <wp:simplePos x="0" y="0"/>
          <wp:positionH relativeFrom="column">
            <wp:posOffset>4871720</wp:posOffset>
          </wp:positionH>
          <wp:positionV relativeFrom="paragraph">
            <wp:posOffset>146685</wp:posOffset>
          </wp:positionV>
          <wp:extent cx="1158875" cy="582930"/>
          <wp:effectExtent l="0" t="0" r="0" b="0"/>
          <wp:wrapNone/>
          <wp:docPr id="17" name="image1.png" descr="Ein Bild, das Text, Schild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png" descr="Ein Bild, das Text, Schild enthält.&#10;&#10;Automatisch generierte Beschreibung"/>
                  <pic:cNvPicPr preferRelativeResize="0"/>
                </pic:nvPicPr>
                <pic:blipFill>
                  <a:blip r:embed="rId1"/>
                  <a:srcRect/>
                  <a:stretch>
                    <a:fillRect/>
                  </a:stretch>
                </pic:blipFill>
                <pic:spPr>
                  <a:xfrm>
                    <a:off x="0" y="0"/>
                    <a:ext cx="1158875" cy="58293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EE43" w14:textId="77777777" w:rsidR="00291D51" w:rsidRDefault="006B75C8">
    <w:pPr>
      <w:pBdr>
        <w:top w:val="nil"/>
        <w:left w:val="nil"/>
        <w:bottom w:val="nil"/>
        <w:right w:val="nil"/>
        <w:between w:val="nil"/>
      </w:pBdr>
      <w:tabs>
        <w:tab w:val="center" w:pos="4536"/>
        <w:tab w:val="right" w:pos="9072"/>
      </w:tabs>
      <w:rPr>
        <w:rFonts w:ascii="Open Sans" w:hAnsi="Open Sans"/>
        <w:color w:val="000000"/>
        <w:szCs w:val="22"/>
      </w:rPr>
    </w:pPr>
    <w:r>
      <w:rPr>
        <w:noProof/>
        <w:lang w:eastAsia="de-DE"/>
      </w:rPr>
      <w:drawing>
        <wp:anchor distT="0" distB="0" distL="0" distR="0" simplePos="0" relativeHeight="251659264" behindDoc="1" locked="0" layoutInCell="1" allowOverlap="1" wp14:anchorId="3D584B78" wp14:editId="7F541BEC">
          <wp:simplePos x="0" y="0"/>
          <wp:positionH relativeFrom="column">
            <wp:posOffset>4489450</wp:posOffset>
          </wp:positionH>
          <wp:positionV relativeFrom="paragraph">
            <wp:posOffset>147320</wp:posOffset>
          </wp:positionV>
          <wp:extent cx="1551600" cy="781200"/>
          <wp:effectExtent l="0" t="0" r="0" b="0"/>
          <wp:wrapNone/>
          <wp:docPr id="18" name="image1.png" descr="Ein Bild, das Text, Schild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png" descr="Ein Bild, das Text, Schild enthält.&#10;&#10;Automatisch generierte Beschreibung"/>
                  <pic:cNvPicPr preferRelativeResize="0"/>
                </pic:nvPicPr>
                <pic:blipFill>
                  <a:blip r:embed="rId1"/>
                  <a:srcRect/>
                  <a:stretch>
                    <a:fillRect/>
                  </a:stretch>
                </pic:blipFill>
                <pic:spPr>
                  <a:xfrm>
                    <a:off x="0" y="0"/>
                    <a:ext cx="1551600" cy="7812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51"/>
    <w:rsid w:val="00007154"/>
    <w:rsid w:val="000A541B"/>
    <w:rsid w:val="00127596"/>
    <w:rsid w:val="00291D51"/>
    <w:rsid w:val="002B184D"/>
    <w:rsid w:val="002B380B"/>
    <w:rsid w:val="00375C25"/>
    <w:rsid w:val="003E7408"/>
    <w:rsid w:val="00410BFE"/>
    <w:rsid w:val="00413DBF"/>
    <w:rsid w:val="006B75C8"/>
    <w:rsid w:val="00755FA6"/>
    <w:rsid w:val="0086023C"/>
    <w:rsid w:val="009942BB"/>
    <w:rsid w:val="00AB3CAC"/>
    <w:rsid w:val="00BA5CA6"/>
    <w:rsid w:val="00C03EF2"/>
    <w:rsid w:val="00C10B40"/>
    <w:rsid w:val="00CA3CE4"/>
    <w:rsid w:val="00D9730D"/>
    <w:rsid w:val="00E01CC0"/>
    <w:rsid w:val="00E40CEF"/>
    <w:rsid w:val="00F730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29B01"/>
  <w15:docId w15:val="{89B29CD9-EB22-234A-8D56-5378E9D8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de-DE" w:eastAsia="de-DE"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1D51"/>
    <w:pPr>
      <w:suppressAutoHyphens/>
    </w:pPr>
    <w:rPr>
      <w:rFonts w:ascii="Frutiger 55 Roman" w:hAnsi="Frutiger 55 Roman"/>
      <w:szCs w:val="24"/>
      <w:lang w:eastAsia="ar-SA"/>
    </w:rPr>
  </w:style>
  <w:style w:type="paragraph" w:styleId="berschrift1">
    <w:name w:val="heading 1"/>
    <w:basedOn w:val="Standard"/>
    <w:next w:val="Standard"/>
    <w:qFormat/>
    <w:rsid w:val="00291D51"/>
    <w:pPr>
      <w:keepNext/>
      <w:spacing w:before="240" w:after="60"/>
      <w:outlineLvl w:val="0"/>
    </w:pPr>
    <w:rPr>
      <w:rFonts w:cs="Arial"/>
      <w:bCs/>
      <w:kern w:val="1"/>
      <w:sz w:val="32"/>
      <w:szCs w:val="32"/>
    </w:rPr>
  </w:style>
  <w:style w:type="paragraph" w:styleId="berschrift2">
    <w:name w:val="heading 2"/>
    <w:basedOn w:val="Standard"/>
    <w:next w:val="Standard"/>
    <w:qFormat/>
    <w:rsid w:val="00291D51"/>
    <w:pPr>
      <w:keepNext/>
      <w:spacing w:before="240" w:after="60"/>
      <w:outlineLvl w:val="1"/>
    </w:pPr>
    <w:rPr>
      <w:rFonts w:cs="Arial"/>
      <w:bCs/>
      <w:iCs/>
      <w:sz w:val="28"/>
      <w:szCs w:val="28"/>
    </w:rPr>
  </w:style>
  <w:style w:type="paragraph" w:styleId="berschrift3">
    <w:name w:val="heading 3"/>
    <w:basedOn w:val="Standard"/>
    <w:next w:val="Standard"/>
    <w:qFormat/>
    <w:rsid w:val="00291D51"/>
    <w:pPr>
      <w:keepNext/>
      <w:spacing w:before="240" w:after="60"/>
      <w:outlineLvl w:val="2"/>
    </w:pPr>
    <w:rPr>
      <w:rFonts w:cs="Arial"/>
      <w:bCs/>
      <w:sz w:val="24"/>
      <w:szCs w:val="26"/>
    </w:rPr>
  </w:style>
  <w:style w:type="paragraph" w:styleId="berschrift4">
    <w:name w:val="heading 4"/>
    <w:basedOn w:val="Normal1"/>
    <w:next w:val="Normal1"/>
    <w:rsid w:val="00291D51"/>
    <w:pPr>
      <w:keepNext/>
      <w:keepLines/>
      <w:spacing w:before="240" w:after="40"/>
      <w:outlineLvl w:val="3"/>
    </w:pPr>
    <w:rPr>
      <w:b/>
      <w:sz w:val="24"/>
      <w:szCs w:val="24"/>
    </w:rPr>
  </w:style>
  <w:style w:type="paragraph" w:styleId="berschrift5">
    <w:name w:val="heading 5"/>
    <w:basedOn w:val="Normal1"/>
    <w:next w:val="Normal1"/>
    <w:rsid w:val="00291D51"/>
    <w:pPr>
      <w:keepNext/>
      <w:keepLines/>
      <w:spacing w:before="220" w:after="40"/>
      <w:outlineLvl w:val="4"/>
    </w:pPr>
    <w:rPr>
      <w:b/>
    </w:rPr>
  </w:style>
  <w:style w:type="paragraph" w:styleId="berschrift6">
    <w:name w:val="heading 6"/>
    <w:basedOn w:val="Normal1"/>
    <w:next w:val="Normal1"/>
    <w:rsid w:val="00291D51"/>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1">
    <w:name w:val="Normal1"/>
    <w:rsid w:val="00291D51"/>
  </w:style>
  <w:style w:type="table" w:customStyle="1" w:styleId="TableNormal1">
    <w:name w:val="Table Normal1"/>
    <w:rsid w:val="00291D51"/>
    <w:tblPr>
      <w:tblCellMar>
        <w:top w:w="0" w:type="dxa"/>
        <w:left w:w="0" w:type="dxa"/>
        <w:bottom w:w="0" w:type="dxa"/>
        <w:right w:w="0" w:type="dxa"/>
      </w:tblCellMar>
    </w:tblPr>
  </w:style>
  <w:style w:type="paragraph" w:styleId="Titel">
    <w:name w:val="Title"/>
    <w:basedOn w:val="Normal1"/>
    <w:next w:val="Normal1"/>
    <w:rsid w:val="00291D51"/>
    <w:pPr>
      <w:keepNext/>
      <w:keepLines/>
      <w:spacing w:before="480"/>
    </w:pPr>
    <w:rPr>
      <w:b/>
      <w:sz w:val="72"/>
      <w:szCs w:val="72"/>
    </w:rPr>
  </w:style>
  <w:style w:type="character" w:styleId="Seitenzahl">
    <w:name w:val="page number"/>
    <w:basedOn w:val="Absatz-Standardschriftart1"/>
    <w:semiHidden/>
    <w:rsid w:val="00291D51"/>
  </w:style>
  <w:style w:type="character" w:customStyle="1" w:styleId="Nummerierungszeichen">
    <w:name w:val="Nummerierungszeichen"/>
    <w:rsid w:val="00291D51"/>
  </w:style>
  <w:style w:type="character" w:styleId="Hyperlink">
    <w:name w:val="Hyperlink"/>
    <w:semiHidden/>
    <w:rsid w:val="00291D51"/>
    <w:rPr>
      <w:rFonts w:ascii="Frutiger 55 Roman" w:hAnsi="Frutiger 55 Roman"/>
      <w:color w:val="000000"/>
      <w:u w:val="none"/>
    </w:rPr>
  </w:style>
  <w:style w:type="character" w:customStyle="1" w:styleId="Absatz-Standardschriftart1">
    <w:name w:val="Absatz-Standardschriftart1"/>
    <w:rsid w:val="00291D51"/>
  </w:style>
  <w:style w:type="character" w:customStyle="1" w:styleId="adressfeldChar">
    <w:name w:val="adressfeld Char"/>
    <w:rsid w:val="00291D51"/>
    <w:rPr>
      <w:rFonts w:ascii="Frutiger 55 Roman" w:hAnsi="Frutiger 55 Roman"/>
      <w:sz w:val="16"/>
      <w:lang w:val="de-DE" w:eastAsia="ar-SA" w:bidi="ar-SA"/>
    </w:rPr>
  </w:style>
  <w:style w:type="character" w:customStyle="1" w:styleId="adressfeldCharChar">
    <w:name w:val="adressfeld Char Char"/>
    <w:rsid w:val="00291D51"/>
    <w:rPr>
      <w:rFonts w:ascii="Frutiger 55 Roman" w:hAnsi="Frutiger 55 Roman"/>
      <w:sz w:val="16"/>
      <w:szCs w:val="24"/>
      <w:lang w:val="de-DE" w:eastAsia="ar-SA" w:bidi="ar-SA"/>
    </w:rPr>
  </w:style>
  <w:style w:type="character" w:customStyle="1" w:styleId="adressfeldCharCharChar">
    <w:name w:val="adressfeld Char Char Char"/>
    <w:rsid w:val="00291D51"/>
    <w:rPr>
      <w:rFonts w:ascii="Frutiger 55 Roman" w:hAnsi="Frutiger 55 Roman"/>
      <w:sz w:val="16"/>
      <w:szCs w:val="24"/>
      <w:lang w:val="de-DE" w:eastAsia="ar-SA" w:bidi="ar-SA"/>
    </w:rPr>
  </w:style>
  <w:style w:type="paragraph" w:styleId="Textkrper">
    <w:name w:val="Body Text"/>
    <w:basedOn w:val="Standard"/>
    <w:semiHidden/>
    <w:rsid w:val="00291D51"/>
  </w:style>
  <w:style w:type="paragraph" w:customStyle="1" w:styleId="berschrift">
    <w:name w:val="Überschrift"/>
    <w:basedOn w:val="Standard"/>
    <w:next w:val="Textkrper"/>
    <w:rsid w:val="00291D51"/>
    <w:pPr>
      <w:keepNext/>
      <w:spacing w:before="240"/>
    </w:pPr>
    <w:rPr>
      <w:rFonts w:ascii="Arial" w:eastAsia="Lucida Sans Unicode" w:hAnsi="Arial" w:cs="Tahoma"/>
      <w:sz w:val="28"/>
      <w:szCs w:val="28"/>
    </w:rPr>
  </w:style>
  <w:style w:type="paragraph" w:styleId="Liste">
    <w:name w:val="List"/>
    <w:basedOn w:val="Textkrper"/>
    <w:semiHidden/>
    <w:rsid w:val="00291D51"/>
    <w:rPr>
      <w:rFonts w:cs="Tahoma"/>
    </w:rPr>
  </w:style>
  <w:style w:type="paragraph" w:styleId="Kopfzeile">
    <w:name w:val="header"/>
    <w:basedOn w:val="Standard"/>
    <w:semiHidden/>
    <w:rsid w:val="00291D51"/>
    <w:pPr>
      <w:tabs>
        <w:tab w:val="center" w:pos="4536"/>
        <w:tab w:val="right" w:pos="9072"/>
      </w:tabs>
    </w:pPr>
  </w:style>
  <w:style w:type="paragraph" w:styleId="Fuzeile">
    <w:name w:val="footer"/>
    <w:basedOn w:val="Standard"/>
    <w:semiHidden/>
    <w:rsid w:val="00291D51"/>
    <w:pPr>
      <w:tabs>
        <w:tab w:val="center" w:pos="4536"/>
        <w:tab w:val="right" w:pos="9072"/>
      </w:tabs>
      <w:spacing w:after="60"/>
    </w:pPr>
    <w:rPr>
      <w:sz w:val="16"/>
    </w:rPr>
  </w:style>
  <w:style w:type="paragraph" w:customStyle="1" w:styleId="Beschriftung1">
    <w:name w:val="Beschriftung1"/>
    <w:basedOn w:val="Standard"/>
    <w:rsid w:val="00291D51"/>
    <w:pPr>
      <w:suppressLineNumbers/>
      <w:spacing w:before="120"/>
    </w:pPr>
    <w:rPr>
      <w:rFonts w:cs="Tahoma"/>
      <w:i/>
      <w:iCs/>
      <w:sz w:val="20"/>
      <w:szCs w:val="20"/>
    </w:rPr>
  </w:style>
  <w:style w:type="paragraph" w:customStyle="1" w:styleId="Rahmeninhalt">
    <w:name w:val="Rahmeninhalt"/>
    <w:basedOn w:val="Textkrper"/>
    <w:rsid w:val="00291D51"/>
  </w:style>
  <w:style w:type="paragraph" w:customStyle="1" w:styleId="Verzeichnis">
    <w:name w:val="Verzeichnis"/>
    <w:basedOn w:val="Standard"/>
    <w:rsid w:val="00291D51"/>
    <w:pPr>
      <w:suppressLineNumbers/>
    </w:pPr>
    <w:rPr>
      <w:rFonts w:cs="Tahoma"/>
    </w:rPr>
  </w:style>
  <w:style w:type="paragraph" w:customStyle="1" w:styleId="adressfeld">
    <w:name w:val="adressfeld"/>
    <w:basedOn w:val="Standard"/>
    <w:rsid w:val="00291D51"/>
    <w:pPr>
      <w:shd w:val="clear" w:color="auto" w:fill="FFFFFF"/>
      <w:spacing w:after="60"/>
    </w:pPr>
    <w:rPr>
      <w:sz w:val="16"/>
      <w:szCs w:val="20"/>
    </w:rPr>
  </w:style>
  <w:style w:type="paragraph" w:styleId="Sprechblasentext">
    <w:name w:val="Balloon Text"/>
    <w:basedOn w:val="Standard"/>
    <w:rsid w:val="00291D51"/>
    <w:rPr>
      <w:rFonts w:ascii="Tahoma" w:hAnsi="Tahoma" w:cs="Tahoma"/>
      <w:sz w:val="16"/>
      <w:szCs w:val="16"/>
    </w:rPr>
  </w:style>
  <w:style w:type="character" w:customStyle="1" w:styleId="UnresolvedMention1">
    <w:name w:val="Unresolved Mention1"/>
    <w:uiPriority w:val="99"/>
    <w:semiHidden/>
    <w:unhideWhenUsed/>
    <w:rsid w:val="004479F3"/>
    <w:rPr>
      <w:color w:val="605E5C"/>
      <w:shd w:val="clear" w:color="auto" w:fill="E1DFDD"/>
    </w:rPr>
  </w:style>
  <w:style w:type="paragraph" w:styleId="Untertitel">
    <w:name w:val="Subtitle"/>
    <w:basedOn w:val="Normal1"/>
    <w:next w:val="Normal1"/>
    <w:rsid w:val="00291D51"/>
    <w:pPr>
      <w:keepNext/>
      <w:keepLines/>
      <w:spacing w:before="360" w:after="80"/>
    </w:pPr>
    <w:rPr>
      <w:rFonts w:ascii="Georgia" w:eastAsia="Georgia" w:hAnsi="Georgia" w:cs="Georgia"/>
      <w:i/>
      <w:color w:val="666666"/>
      <w:sz w:val="48"/>
      <w:szCs w:val="48"/>
    </w:rPr>
  </w:style>
  <w:style w:type="character" w:styleId="Kommentarzeichen">
    <w:name w:val="annotation reference"/>
    <w:basedOn w:val="Absatz-Standardschriftart"/>
    <w:uiPriority w:val="99"/>
    <w:semiHidden/>
    <w:unhideWhenUsed/>
    <w:rsid w:val="009942BB"/>
    <w:rPr>
      <w:sz w:val="16"/>
      <w:szCs w:val="16"/>
    </w:rPr>
  </w:style>
  <w:style w:type="paragraph" w:styleId="Kommentartext">
    <w:name w:val="annotation text"/>
    <w:basedOn w:val="Standard"/>
    <w:link w:val="KommentartextZchn"/>
    <w:uiPriority w:val="99"/>
    <w:semiHidden/>
    <w:unhideWhenUsed/>
    <w:rsid w:val="009942BB"/>
    <w:rPr>
      <w:sz w:val="20"/>
      <w:szCs w:val="20"/>
    </w:rPr>
  </w:style>
  <w:style w:type="character" w:customStyle="1" w:styleId="KommentartextZchn">
    <w:name w:val="Kommentartext Zchn"/>
    <w:basedOn w:val="Absatz-Standardschriftart"/>
    <w:link w:val="Kommentartext"/>
    <w:uiPriority w:val="99"/>
    <w:semiHidden/>
    <w:rsid w:val="009942BB"/>
    <w:rPr>
      <w:rFonts w:ascii="Frutiger 55 Roman" w:hAnsi="Frutiger 55 Roman"/>
      <w:sz w:val="20"/>
      <w:szCs w:val="20"/>
      <w:lang w:eastAsia="ar-SA"/>
    </w:rPr>
  </w:style>
  <w:style w:type="paragraph" w:styleId="Kommentarthema">
    <w:name w:val="annotation subject"/>
    <w:basedOn w:val="Kommentartext"/>
    <w:next w:val="Kommentartext"/>
    <w:link w:val="KommentarthemaZchn"/>
    <w:uiPriority w:val="99"/>
    <w:semiHidden/>
    <w:unhideWhenUsed/>
    <w:rsid w:val="009942BB"/>
    <w:rPr>
      <w:b/>
      <w:bCs/>
    </w:rPr>
  </w:style>
  <w:style w:type="character" w:customStyle="1" w:styleId="KommentarthemaZchn">
    <w:name w:val="Kommentarthema Zchn"/>
    <w:basedOn w:val="KommentartextZchn"/>
    <w:link w:val="Kommentarthema"/>
    <w:uiPriority w:val="99"/>
    <w:semiHidden/>
    <w:rsid w:val="009942BB"/>
    <w:rPr>
      <w:rFonts w:ascii="Frutiger 55 Roman" w:hAnsi="Frutiger 55 Roman"/>
      <w:b/>
      <w:bCs/>
      <w:sz w:val="20"/>
      <w:szCs w:val="20"/>
      <w:lang w:eastAsia="ar-SA"/>
    </w:rPr>
  </w:style>
  <w:style w:type="paragraph" w:styleId="berarbeitung">
    <w:name w:val="Revision"/>
    <w:hidden/>
    <w:uiPriority w:val="99"/>
    <w:semiHidden/>
    <w:rsid w:val="00C03EF2"/>
    <w:pPr>
      <w:spacing w:after="0"/>
    </w:pPr>
    <w:rPr>
      <w:rFonts w:ascii="Frutiger 55 Roman" w:hAnsi="Frutiger 55 Roman"/>
      <w:szCs w:val="24"/>
      <w:lang w:eastAsia="ar-SA"/>
    </w:rPr>
  </w:style>
  <w:style w:type="character" w:styleId="NichtaufgelsteErwhnung">
    <w:name w:val="Unresolved Mention"/>
    <w:basedOn w:val="Absatz-Standardschriftart"/>
    <w:uiPriority w:val="99"/>
    <w:semiHidden/>
    <w:unhideWhenUsed/>
    <w:rsid w:val="00007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oevener@damid.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pps.who.int/iris/handle/10665/36664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damid.de/" TargetMode="External"/><Relationship Id="rId1" Type="http://schemas.openxmlformats.org/officeDocument/2006/relationships/hyperlink" Target="mailto:info@damid.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SJP6rsmK5RXPfd52hzrvM9EzMg==">AMUW2mW1hna1XV59N5j4tVj1R/QDd8IR5XTAdmkhPJF7OOPUCfIZeXvCBwZusugj9bQfvBnP+tmB1D+qwAKGG6hvUfDpC0MyNLu+mEo1Iku0XfjIPjgxxDS/X/I3VUo7hnOiEG00Ynhq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4118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 Hoevener</dc:creator>
  <cp:lastModifiedBy>Lina Reimers</cp:lastModifiedBy>
  <cp:revision>2</cp:revision>
  <dcterms:created xsi:type="dcterms:W3CDTF">2023-03-29T07:35:00Z</dcterms:created>
  <dcterms:modified xsi:type="dcterms:W3CDTF">2023-03-29T07:35:00Z</dcterms:modified>
</cp:coreProperties>
</file>